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EB27" w14:textId="3C5F267C" w:rsidR="008E787B" w:rsidRPr="0053640C" w:rsidRDefault="005B1FEF" w:rsidP="0053640C">
      <w:pPr>
        <w:spacing w:after="0"/>
        <w:jc w:val="center"/>
        <w:rPr>
          <w:b/>
          <w:bCs/>
          <w:sz w:val="72"/>
          <w:szCs w:val="72"/>
        </w:rPr>
      </w:pPr>
      <w:r w:rsidRPr="0053640C">
        <w:rPr>
          <w:b/>
          <w:bCs/>
          <w:sz w:val="72"/>
          <w:szCs w:val="72"/>
        </w:rPr>
        <w:t>Village of Coleman</w:t>
      </w:r>
    </w:p>
    <w:p w14:paraId="20295CB5" w14:textId="6A71634A" w:rsidR="005B1FEF" w:rsidRPr="0053640C" w:rsidRDefault="005B1FEF" w:rsidP="0053640C">
      <w:pPr>
        <w:spacing w:after="0"/>
        <w:jc w:val="center"/>
        <w:rPr>
          <w:b/>
          <w:bCs/>
          <w:sz w:val="72"/>
          <w:szCs w:val="72"/>
        </w:rPr>
      </w:pPr>
      <w:r w:rsidRPr="0053640C">
        <w:rPr>
          <w:b/>
          <w:bCs/>
          <w:sz w:val="72"/>
          <w:szCs w:val="72"/>
        </w:rPr>
        <w:t>NOTICE OF PUBLIC HEARING</w:t>
      </w:r>
    </w:p>
    <w:p w14:paraId="34B7D19C" w14:textId="6C573F92" w:rsidR="005B1FEF" w:rsidRPr="0053640C" w:rsidRDefault="005B1FEF" w:rsidP="0053640C">
      <w:pPr>
        <w:spacing w:after="0"/>
        <w:jc w:val="center"/>
        <w:rPr>
          <w:b/>
          <w:bCs/>
          <w:sz w:val="56"/>
          <w:szCs w:val="56"/>
        </w:rPr>
      </w:pPr>
      <w:r w:rsidRPr="0053640C">
        <w:rPr>
          <w:b/>
          <w:bCs/>
          <w:sz w:val="56"/>
          <w:szCs w:val="56"/>
        </w:rPr>
        <w:t>202 E. Main St.    Coleman, WI 54112</w:t>
      </w:r>
    </w:p>
    <w:p w14:paraId="1A9C44C7" w14:textId="2DB4983E" w:rsidR="005B1FEF" w:rsidRPr="0053640C" w:rsidRDefault="005B1FEF" w:rsidP="0053640C">
      <w:pPr>
        <w:spacing w:after="0"/>
        <w:jc w:val="center"/>
        <w:rPr>
          <w:b/>
          <w:bCs/>
          <w:sz w:val="56"/>
          <w:szCs w:val="56"/>
        </w:rPr>
      </w:pPr>
      <w:r w:rsidRPr="0053640C">
        <w:rPr>
          <w:b/>
          <w:bCs/>
          <w:sz w:val="56"/>
          <w:szCs w:val="56"/>
        </w:rPr>
        <w:t>November 11, 2024 at 5:45 p.m.</w:t>
      </w:r>
    </w:p>
    <w:p w14:paraId="57F1CAF1" w14:textId="1B6AA266" w:rsidR="005B1FEF" w:rsidRPr="0053640C" w:rsidRDefault="005B1FEF">
      <w:pPr>
        <w:rPr>
          <w:b/>
          <w:bCs/>
          <w:sz w:val="28"/>
          <w:szCs w:val="28"/>
        </w:rPr>
      </w:pPr>
      <w:r w:rsidRPr="0053640C">
        <w:rPr>
          <w:b/>
          <w:bCs/>
          <w:sz w:val="28"/>
          <w:szCs w:val="28"/>
        </w:rPr>
        <w:t>Public Notice is hereby given to all persons in the Village of Coleman, Marinette County, Wisconsin that a public hearing will be held on November 11, 2024 at 5:45 p.m. at the Coleman Municipal Building, 202 E. Main St., Coleman, WI 54112.</w:t>
      </w:r>
    </w:p>
    <w:p w14:paraId="77AA4ED0" w14:textId="1E339BBD" w:rsidR="005B1FEF" w:rsidRPr="0053640C" w:rsidRDefault="005B1FEF">
      <w:pPr>
        <w:rPr>
          <w:b/>
          <w:bCs/>
          <w:sz w:val="28"/>
          <w:szCs w:val="28"/>
        </w:rPr>
      </w:pPr>
      <w:r w:rsidRPr="0053640C">
        <w:rPr>
          <w:b/>
          <w:bCs/>
          <w:sz w:val="28"/>
          <w:szCs w:val="28"/>
        </w:rPr>
        <w:t>The following request</w:t>
      </w:r>
      <w:r w:rsidR="00553BA1" w:rsidRPr="0053640C">
        <w:rPr>
          <w:b/>
          <w:bCs/>
          <w:sz w:val="28"/>
          <w:szCs w:val="28"/>
        </w:rPr>
        <w:t>s</w:t>
      </w:r>
      <w:r w:rsidRPr="0053640C">
        <w:rPr>
          <w:b/>
          <w:bCs/>
          <w:sz w:val="28"/>
          <w:szCs w:val="28"/>
        </w:rPr>
        <w:t xml:space="preserve"> ha</w:t>
      </w:r>
      <w:r w:rsidR="00553BA1" w:rsidRPr="0053640C">
        <w:rPr>
          <w:b/>
          <w:bCs/>
          <w:sz w:val="28"/>
          <w:szCs w:val="28"/>
        </w:rPr>
        <w:t>ve</w:t>
      </w:r>
      <w:r w:rsidRPr="0053640C">
        <w:rPr>
          <w:b/>
          <w:bCs/>
          <w:sz w:val="28"/>
          <w:szCs w:val="28"/>
        </w:rPr>
        <w:t xml:space="preserve"> been made:</w:t>
      </w:r>
    </w:p>
    <w:p w14:paraId="692DA279" w14:textId="199F4718" w:rsidR="005B1FEF" w:rsidRPr="0053640C" w:rsidRDefault="005B1FEF" w:rsidP="00553BA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3640C">
        <w:rPr>
          <w:b/>
          <w:bCs/>
          <w:sz w:val="28"/>
          <w:szCs w:val="28"/>
        </w:rPr>
        <w:t>Faith Christian School is seeking a conditional use permit to allow construction of a Sports Complex on the property located adjacent to Faith Christian School, Parcel # 111-01179.001.</w:t>
      </w:r>
    </w:p>
    <w:p w14:paraId="4CFD5E30" w14:textId="2FA924A0" w:rsidR="00553BA1" w:rsidRPr="0053640C" w:rsidRDefault="00553BA1" w:rsidP="00553BA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3640C">
        <w:rPr>
          <w:b/>
          <w:bCs/>
          <w:sz w:val="28"/>
          <w:szCs w:val="28"/>
        </w:rPr>
        <w:t>Village of Coleman is seeking to rezone parcel #111-00650.</w:t>
      </w:r>
      <w:proofErr w:type="gramStart"/>
      <w:r w:rsidRPr="0053640C">
        <w:rPr>
          <w:b/>
          <w:bCs/>
          <w:sz w:val="28"/>
          <w:szCs w:val="28"/>
        </w:rPr>
        <w:t>000  from</w:t>
      </w:r>
      <w:proofErr w:type="gramEnd"/>
      <w:r w:rsidRPr="0053640C">
        <w:rPr>
          <w:b/>
          <w:bCs/>
          <w:sz w:val="28"/>
          <w:szCs w:val="28"/>
        </w:rPr>
        <w:t xml:space="preserve"> R-4 (Rural Residential Development) to R-3(Multi-Family Residential).</w:t>
      </w:r>
    </w:p>
    <w:p w14:paraId="7BD1D4AA" w14:textId="526A1B0B" w:rsidR="005B1FEF" w:rsidRPr="0053640C" w:rsidRDefault="005B1FEF">
      <w:pPr>
        <w:rPr>
          <w:b/>
          <w:bCs/>
          <w:sz w:val="28"/>
          <w:szCs w:val="28"/>
        </w:rPr>
      </w:pPr>
      <w:r w:rsidRPr="0053640C">
        <w:rPr>
          <w:b/>
          <w:bCs/>
          <w:sz w:val="28"/>
          <w:szCs w:val="28"/>
        </w:rPr>
        <w:t>All persons interested are invited to attend the said hearing and be heard or to provide written comments to the Village of Coleman prior to 2:00 p.m. on November 11, 2024 at the above address.</w:t>
      </w:r>
    </w:p>
    <w:p w14:paraId="2C1F4839" w14:textId="77777777" w:rsidR="005B1FEF" w:rsidRPr="0053640C" w:rsidRDefault="005B1FEF">
      <w:pPr>
        <w:rPr>
          <w:b/>
          <w:bCs/>
          <w:sz w:val="28"/>
          <w:szCs w:val="28"/>
        </w:rPr>
      </w:pPr>
    </w:p>
    <w:p w14:paraId="6D55A633" w14:textId="5D96C86D" w:rsidR="005B1FEF" w:rsidRPr="0053640C" w:rsidRDefault="005B1FEF">
      <w:pPr>
        <w:rPr>
          <w:b/>
          <w:bCs/>
          <w:sz w:val="28"/>
          <w:szCs w:val="28"/>
        </w:rPr>
      </w:pPr>
      <w:r w:rsidRPr="0053640C">
        <w:rPr>
          <w:b/>
          <w:bCs/>
          <w:sz w:val="28"/>
          <w:szCs w:val="28"/>
        </w:rPr>
        <w:t>Lori Gross, Village Clerk</w:t>
      </w:r>
    </w:p>
    <w:sectPr w:rsidR="005B1FEF" w:rsidRPr="00536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11038"/>
    <w:multiLevelType w:val="hybridMultilevel"/>
    <w:tmpl w:val="4C2A6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1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EF"/>
    <w:rsid w:val="003B69B2"/>
    <w:rsid w:val="0053640C"/>
    <w:rsid w:val="00553BA1"/>
    <w:rsid w:val="005A103A"/>
    <w:rsid w:val="005B1FEF"/>
    <w:rsid w:val="008172F2"/>
    <w:rsid w:val="008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341D"/>
  <w15:chartTrackingRefBased/>
  <w15:docId w15:val="{B93173AA-D381-4883-B3FD-7FD7EC9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 Clerk</dc:creator>
  <cp:keywords/>
  <dc:description/>
  <cp:lastModifiedBy>VOC Clerk</cp:lastModifiedBy>
  <cp:revision>3</cp:revision>
  <dcterms:created xsi:type="dcterms:W3CDTF">2024-10-28T13:17:00Z</dcterms:created>
  <dcterms:modified xsi:type="dcterms:W3CDTF">2024-11-04T17:37:00Z</dcterms:modified>
</cp:coreProperties>
</file>