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91A4" w14:textId="30763589" w:rsidR="00F5689F" w:rsidRPr="005A0478" w:rsidRDefault="005A0478" w:rsidP="005A0478">
      <w:pPr>
        <w:rPr>
          <w:sz w:val="32"/>
          <w:szCs w:val="32"/>
        </w:rPr>
      </w:pPr>
      <w:r w:rsidRPr="00651924">
        <w:rPr>
          <w:sz w:val="32"/>
          <w:szCs w:val="32"/>
        </w:rPr>
        <w:t>VILLAGE OF COLEMAN</w:t>
      </w:r>
      <w:r>
        <w:rPr>
          <w:sz w:val="32"/>
          <w:szCs w:val="32"/>
        </w:rPr>
        <w:t xml:space="preserve"> </w:t>
      </w:r>
      <w:r w:rsidRPr="00651924">
        <w:rPr>
          <w:sz w:val="32"/>
          <w:szCs w:val="32"/>
        </w:rPr>
        <w:t>BOARD MEETING</w:t>
      </w:r>
      <w:r w:rsidR="00C85B84" w:rsidRPr="00702223">
        <w:rPr>
          <w:noProof/>
          <w:sz w:val="22"/>
          <w:szCs w:val="14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0D0BDE21" wp14:editId="486CE97B">
                <wp:simplePos x="0" y="0"/>
                <wp:positionH relativeFrom="page">
                  <wp:align>left</wp:align>
                </wp:positionH>
                <wp:positionV relativeFrom="paragraph">
                  <wp:posOffset>-676275</wp:posOffset>
                </wp:positionV>
                <wp:extent cx="7772400" cy="10229850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229850"/>
                          <a:chOff x="0" y="0"/>
                          <a:chExt cx="11955" cy="15841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AutoShape 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CD54E" id="Group 22" o:spid="_x0000_s1026" alt="&quot;&quot;" style="position:absolute;margin-left:0;margin-top:-53.25pt;width:612pt;height:805.5pt;z-index:-251648000;mso-position-horizontal:left;mso-position-horizontal-relative:page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">
                <v:group id="Group 23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utoShape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Freeform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<v:path arrowok="t" o:connecttype="custom" o:connectlocs="1183,0;0,0;591,591;1183,0" o:connectangles="0,0,0,0"/>
                  </v:shape>
                  <v:shape id="Freeform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Freeform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Group 29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Freeform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<v:path arrowok="t" o:connecttype="custom" o:connectlocs="0,14679;0,15840;1161,15840;0,14679" o:connectangles="0,0,0,0"/>
                  </v:shape>
                  <v:shape id="Freeform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41F0A4C8" w14:textId="4AA46169" w:rsidR="005A0478" w:rsidRPr="001205A8" w:rsidRDefault="00702223" w:rsidP="005A0478">
      <w:pPr>
        <w:spacing w:before="0" w:after="0" w:line="240" w:lineRule="auto"/>
        <w:rPr>
          <w:sz w:val="20"/>
          <w:szCs w:val="20"/>
        </w:rPr>
      </w:pPr>
      <w:r w:rsidRPr="00172BC0">
        <w:rPr>
          <w:rStyle w:val="Greentext"/>
        </w:rPr>
        <w:t xml:space="preserve"> </w:t>
      </w:r>
      <w:r w:rsidR="005A0478" w:rsidRPr="001205A8">
        <w:rPr>
          <w:b/>
          <w:bCs/>
          <w:sz w:val="20"/>
          <w:szCs w:val="20"/>
        </w:rPr>
        <w:t>Location:</w:t>
      </w:r>
      <w:r w:rsidR="005A0478" w:rsidRPr="001205A8">
        <w:rPr>
          <w:sz w:val="20"/>
          <w:szCs w:val="20"/>
        </w:rPr>
        <w:t xml:space="preserve"> Municipal Building</w:t>
      </w:r>
    </w:p>
    <w:p w14:paraId="47EE6898" w14:textId="77777777" w:rsidR="005A0478" w:rsidRPr="001205A8" w:rsidRDefault="005A0478" w:rsidP="005A0478">
      <w:pPr>
        <w:spacing w:before="0" w:after="0" w:line="240" w:lineRule="auto"/>
        <w:rPr>
          <w:sz w:val="20"/>
          <w:szCs w:val="20"/>
        </w:rPr>
      </w:pPr>
      <w:r w:rsidRPr="001205A8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</w:t>
      </w:r>
      <w:r w:rsidRPr="001205A8">
        <w:rPr>
          <w:sz w:val="20"/>
          <w:szCs w:val="20"/>
        </w:rPr>
        <w:t xml:space="preserve"> 202 E. Main St.</w:t>
      </w:r>
    </w:p>
    <w:p w14:paraId="202F6431" w14:textId="105CC092" w:rsidR="005A0478" w:rsidRPr="001205A8" w:rsidRDefault="005A0478" w:rsidP="005A0478">
      <w:pPr>
        <w:spacing w:before="0" w:after="0" w:line="240" w:lineRule="auto"/>
        <w:rPr>
          <w:sz w:val="20"/>
          <w:szCs w:val="20"/>
        </w:rPr>
      </w:pPr>
      <w:r w:rsidRPr="001205A8">
        <w:rPr>
          <w:b/>
          <w:bCs/>
          <w:sz w:val="20"/>
          <w:szCs w:val="20"/>
        </w:rPr>
        <w:t>Date:</w:t>
      </w:r>
      <w:r w:rsidRPr="001205A8">
        <w:rPr>
          <w:sz w:val="20"/>
          <w:szCs w:val="20"/>
        </w:rPr>
        <w:t xml:space="preserve">         </w:t>
      </w:r>
      <w:r w:rsidR="00B63E61">
        <w:rPr>
          <w:sz w:val="20"/>
          <w:szCs w:val="20"/>
        </w:rPr>
        <w:t>February 9</w:t>
      </w:r>
      <w:r>
        <w:rPr>
          <w:sz w:val="20"/>
          <w:szCs w:val="20"/>
        </w:rPr>
        <w:t>, 2026</w:t>
      </w:r>
    </w:p>
    <w:p w14:paraId="55235E87" w14:textId="77777777" w:rsidR="005A0478" w:rsidRPr="001205A8" w:rsidRDefault="005A0478" w:rsidP="005A0478">
      <w:pPr>
        <w:spacing w:before="0" w:after="0" w:line="240" w:lineRule="auto"/>
        <w:rPr>
          <w:sz w:val="20"/>
          <w:szCs w:val="20"/>
        </w:rPr>
      </w:pPr>
      <w:r w:rsidRPr="001205A8">
        <w:rPr>
          <w:b/>
          <w:bCs/>
          <w:sz w:val="20"/>
          <w:szCs w:val="20"/>
        </w:rPr>
        <w:t>Time:</w:t>
      </w:r>
      <w:r w:rsidRPr="001205A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1205A8">
        <w:rPr>
          <w:sz w:val="20"/>
          <w:szCs w:val="20"/>
        </w:rPr>
        <w:t xml:space="preserve"> 6:00 PM</w:t>
      </w:r>
    </w:p>
    <w:p w14:paraId="0E7547E6" w14:textId="77777777" w:rsidR="005A0478" w:rsidRDefault="005A0478" w:rsidP="005A0478">
      <w:pPr>
        <w:pStyle w:val="Subheading"/>
      </w:pPr>
    </w:p>
    <w:p w14:paraId="2FD14DCF" w14:textId="49EFB539" w:rsidR="005A0478" w:rsidRDefault="00B63E61" w:rsidP="005A0478">
      <w:pPr>
        <w:pStyle w:val="Subheading"/>
      </w:pPr>
      <w:r>
        <w:t>FEBRUARY</w:t>
      </w:r>
      <w:r w:rsidR="005A0478">
        <w:t xml:space="preserve"> MEETING AGENDA</w:t>
      </w:r>
    </w:p>
    <w:p w14:paraId="0BA2BFC4" w14:textId="77777777" w:rsidR="005A0478" w:rsidRDefault="00D770E2" w:rsidP="005A0478">
      <w:pPr>
        <w:pStyle w:val="ListNumber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204643828"/>
          <w:placeholder>
            <w:docPart w:val="E97889823C7A4CC788F06953E0779BAE"/>
          </w:placeholder>
          <w:temporary/>
          <w:showingPlcHdr/>
        </w:sdtPr>
        <w:sdtEndPr/>
        <w:sdtContent>
          <w:r w:rsidR="005A0478">
            <w:rPr>
              <w:b/>
              <w:bCs/>
              <w:sz w:val="20"/>
              <w:szCs w:val="20"/>
            </w:rPr>
            <w:t>Call to order</w:t>
          </w:r>
        </w:sdtContent>
      </w:sdt>
    </w:p>
    <w:p w14:paraId="7DA37334" w14:textId="77777777" w:rsidR="005A0478" w:rsidRDefault="005A0478" w:rsidP="005A0478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Pledge of Allegiance/ Roll Call</w:t>
      </w:r>
    </w:p>
    <w:p w14:paraId="02878A28" w14:textId="77777777" w:rsidR="005A0478" w:rsidRDefault="005A0478" w:rsidP="005A0478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Agenda/Amendments</w:t>
      </w:r>
    </w:p>
    <w:p w14:paraId="45266863" w14:textId="77777777" w:rsidR="00E60711" w:rsidRDefault="005A0478" w:rsidP="00E60711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Approving/Correcting the Minutes of the Last Preceding Meeting(s) </w:t>
      </w:r>
    </w:p>
    <w:p w14:paraId="37E5012E" w14:textId="300ACB43" w:rsidR="005A0478" w:rsidRPr="00E60711" w:rsidRDefault="005A0478" w:rsidP="00E60711">
      <w:pPr>
        <w:pStyle w:val="ListNumber"/>
        <w:rPr>
          <w:b/>
          <w:bCs/>
          <w:sz w:val="20"/>
          <w:szCs w:val="20"/>
        </w:rPr>
      </w:pPr>
      <w:r w:rsidRPr="00E60711">
        <w:rPr>
          <w:b/>
          <w:bCs/>
          <w:sz w:val="20"/>
          <w:szCs w:val="20"/>
        </w:rPr>
        <w:t>President Comments –</w:t>
      </w:r>
      <w:r w:rsidR="00B63E61">
        <w:rPr>
          <w:b/>
          <w:bCs/>
          <w:sz w:val="20"/>
          <w:szCs w:val="20"/>
        </w:rPr>
        <w:t xml:space="preserve"> No Board Meetings in March, Community Center</w:t>
      </w:r>
    </w:p>
    <w:p w14:paraId="676B2178" w14:textId="77777777" w:rsidR="005A0478" w:rsidRDefault="005A0478" w:rsidP="005A0478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Citizens Comments/Concerns (5 Minute Limit</w:t>
      </w:r>
      <w:r>
        <w:rPr>
          <w:sz w:val="20"/>
          <w:szCs w:val="20"/>
        </w:rPr>
        <w:t xml:space="preserve">) </w:t>
      </w:r>
    </w:p>
    <w:p w14:paraId="13EFD7AE" w14:textId="77777777" w:rsidR="005A0478" w:rsidRDefault="005A0478" w:rsidP="005A0478">
      <w:pPr>
        <w:pStyle w:val="ListNumber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</w:p>
    <w:p w14:paraId="7331F4F1" w14:textId="77777777" w:rsidR="005A0478" w:rsidRDefault="005A0478" w:rsidP="005A0478">
      <w:pPr>
        <w:spacing w:line="240" w:lineRule="auto"/>
        <w:rPr>
          <w:b/>
          <w:bCs/>
          <w:sz w:val="20"/>
          <w:szCs w:val="20"/>
        </w:rPr>
        <w:sectPr w:rsidR="005A0478" w:rsidSect="005A0478">
          <w:pgSz w:w="12240" w:h="15840"/>
          <w:pgMar w:top="720" w:right="720" w:bottom="720" w:left="720" w:header="720" w:footer="1062" w:gutter="0"/>
          <w:cols w:space="720"/>
        </w:sectPr>
      </w:pPr>
    </w:p>
    <w:p w14:paraId="5E8EAD5F" w14:textId="77777777" w:rsidR="005A0478" w:rsidRDefault="005A0478" w:rsidP="005A0478">
      <w:pPr>
        <w:pStyle w:val="ListNumber2"/>
        <w:numPr>
          <w:ilvl w:val="2"/>
          <w:numId w:val="7"/>
        </w:numPr>
        <w:spacing w:line="240" w:lineRule="auto"/>
        <w:rPr>
          <w:b/>
          <w:bCs/>
          <w:sz w:val="20"/>
          <w:szCs w:val="20"/>
        </w:rPr>
      </w:pPr>
      <w:bookmarkStart w:id="0" w:name="_Hlk176359915"/>
      <w:r>
        <w:rPr>
          <w:b/>
          <w:bCs/>
          <w:sz w:val="20"/>
          <w:szCs w:val="20"/>
        </w:rPr>
        <w:t>Operator’s License, if any</w:t>
      </w:r>
    </w:p>
    <w:p w14:paraId="229DFE0A" w14:textId="1D3772FB" w:rsidR="005A0478" w:rsidRDefault="005A0478" w:rsidP="005A0478">
      <w:pPr>
        <w:pStyle w:val="ListNumber2"/>
        <w:numPr>
          <w:ilvl w:val="2"/>
          <w:numId w:val="7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Discuss/Approve </w:t>
      </w:r>
      <w:r w:rsidR="008325D7">
        <w:rPr>
          <w:b/>
          <w:bCs/>
          <w:sz w:val="20"/>
          <w:szCs w:val="20"/>
        </w:rPr>
        <w:t xml:space="preserve">the </w:t>
      </w:r>
      <w:r w:rsidR="000A3B8A">
        <w:rPr>
          <w:b/>
          <w:bCs/>
          <w:sz w:val="20"/>
          <w:szCs w:val="20"/>
        </w:rPr>
        <w:t>Develop</w:t>
      </w:r>
      <w:r w:rsidR="008325D7">
        <w:rPr>
          <w:b/>
          <w:bCs/>
          <w:sz w:val="20"/>
          <w:szCs w:val="20"/>
        </w:rPr>
        <w:t>ment</w:t>
      </w:r>
      <w:r w:rsidR="000A3B8A">
        <w:rPr>
          <w:b/>
          <w:bCs/>
          <w:sz w:val="20"/>
          <w:szCs w:val="20"/>
        </w:rPr>
        <w:t xml:space="preserve"> Agreement</w:t>
      </w:r>
      <w:r w:rsidR="008325D7">
        <w:rPr>
          <w:b/>
          <w:bCs/>
          <w:sz w:val="20"/>
          <w:szCs w:val="20"/>
        </w:rPr>
        <w:t xml:space="preserve"> for MMT Coleman Estates LLC</w:t>
      </w:r>
    </w:p>
    <w:p w14:paraId="508EE4B9" w14:textId="25B92329" w:rsidR="000A3B8A" w:rsidRDefault="000A3B8A" w:rsidP="000A3B8A">
      <w:pPr>
        <w:pStyle w:val="ListNumber2"/>
        <w:numPr>
          <w:ilvl w:val="2"/>
          <w:numId w:val="7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Discuss/Approve TID 2 Amendment</w:t>
      </w:r>
    </w:p>
    <w:p w14:paraId="2A16E014" w14:textId="7A4AF02C" w:rsidR="000A3B8A" w:rsidRPr="000A3B8A" w:rsidRDefault="000A3B8A" w:rsidP="000A3B8A">
      <w:pPr>
        <w:pStyle w:val="ListNumber2"/>
        <w:numPr>
          <w:ilvl w:val="2"/>
          <w:numId w:val="7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Discuss/Approve Resolution 2026-01 Change of Capital Asset Policy</w:t>
      </w:r>
    </w:p>
    <w:bookmarkEnd w:id="0"/>
    <w:p w14:paraId="22278805" w14:textId="77777777" w:rsidR="005A0478" w:rsidRDefault="005A0478" w:rsidP="005A0478">
      <w:pPr>
        <w:pStyle w:val="ListNumber2"/>
        <w:numPr>
          <w:ilvl w:val="2"/>
          <w:numId w:val="7"/>
        </w:numPr>
        <w:rPr>
          <w:b/>
          <w:bCs/>
        </w:rPr>
      </w:pPr>
      <w:r>
        <w:rPr>
          <w:b/>
          <w:bCs/>
          <w:sz w:val="20"/>
          <w:szCs w:val="20"/>
        </w:rPr>
        <w:t>Discuss/Approve Recommendations from the Utility Committee (if any)</w:t>
      </w:r>
    </w:p>
    <w:p w14:paraId="6BDCA019" w14:textId="0C602D60" w:rsidR="005A0478" w:rsidRDefault="005A0478" w:rsidP="005A0478">
      <w:pPr>
        <w:pStyle w:val="ListNumber2"/>
        <w:numPr>
          <w:ilvl w:val="0"/>
          <w:numId w:val="8"/>
        </w:numPr>
        <w:rPr>
          <w:b/>
          <w:bCs/>
        </w:rPr>
      </w:pPr>
      <w:r>
        <w:rPr>
          <w:b/>
          <w:bCs/>
          <w:sz w:val="20"/>
          <w:szCs w:val="20"/>
        </w:rPr>
        <w:t>August Winters Pay Request for $346,</w:t>
      </w:r>
      <w:r w:rsidR="000A3B8A">
        <w:rPr>
          <w:b/>
          <w:bCs/>
          <w:sz w:val="20"/>
          <w:szCs w:val="20"/>
        </w:rPr>
        <w:t>498.82</w:t>
      </w:r>
    </w:p>
    <w:p w14:paraId="2D60862E" w14:textId="52681DA7" w:rsidR="005A0478" w:rsidRPr="008325D7" w:rsidRDefault="005A0478" w:rsidP="005A0478">
      <w:pPr>
        <w:pStyle w:val="ListNumber"/>
        <w:numPr>
          <w:ilvl w:val="2"/>
          <w:numId w:val="7"/>
        </w:numPr>
        <w:rPr>
          <w:rFonts w:asciiTheme="majorHAnsi" w:hAnsiTheme="majorHAnsi"/>
          <w:b/>
          <w:bCs/>
          <w:sz w:val="20"/>
          <w:szCs w:val="20"/>
        </w:rPr>
      </w:pPr>
      <w:r w:rsidRPr="008325D7">
        <w:rPr>
          <w:rFonts w:asciiTheme="majorHAnsi" w:hAnsiTheme="majorHAnsi"/>
          <w:b/>
          <w:bCs/>
          <w:sz w:val="20"/>
          <w:szCs w:val="20"/>
        </w:rPr>
        <w:t xml:space="preserve">Closed Session under Wis. Stat. 19.85 (1) (e) deliberating or negotiating the purchasing of public properties, the investing of public funds, or conducting other specified public, business, </w:t>
      </w:r>
      <w:proofErr w:type="gramStart"/>
      <w:r w:rsidRPr="008325D7">
        <w:rPr>
          <w:rFonts w:asciiTheme="majorHAnsi" w:hAnsiTheme="majorHAnsi"/>
          <w:b/>
          <w:bCs/>
          <w:sz w:val="20"/>
          <w:szCs w:val="20"/>
        </w:rPr>
        <w:t>whenever</w:t>
      </w:r>
      <w:proofErr w:type="gramEnd"/>
      <w:r w:rsidRPr="008325D7">
        <w:rPr>
          <w:rFonts w:asciiTheme="majorHAnsi" w:hAnsiTheme="majorHAnsi"/>
          <w:b/>
          <w:bCs/>
          <w:sz w:val="20"/>
          <w:szCs w:val="20"/>
        </w:rPr>
        <w:t xml:space="preserve"> competitive or bargaining reasons require a closed session.  </w:t>
      </w:r>
      <w:r w:rsidR="000A3B8A" w:rsidRPr="008325D7">
        <w:rPr>
          <w:rFonts w:asciiTheme="majorHAnsi" w:hAnsiTheme="majorHAnsi"/>
          <w:b/>
          <w:bCs/>
          <w:sz w:val="20"/>
          <w:szCs w:val="20"/>
        </w:rPr>
        <w:t>Land Sale on Main Street</w:t>
      </w:r>
    </w:p>
    <w:p w14:paraId="676B4AE0" w14:textId="1CCEC055" w:rsidR="008325D7" w:rsidRPr="008325D7" w:rsidRDefault="008325D7" w:rsidP="008325D7">
      <w:pPr>
        <w:pStyle w:val="ListNumber2"/>
        <w:numPr>
          <w:ilvl w:val="2"/>
          <w:numId w:val="7"/>
        </w:numPr>
        <w:ind w:left="1080"/>
        <w:rPr>
          <w:rFonts w:asciiTheme="majorHAnsi" w:hAnsiTheme="majorHAnsi"/>
          <w:b/>
          <w:bCs/>
          <w:sz w:val="20"/>
          <w:szCs w:val="20"/>
        </w:rPr>
      </w:pPr>
      <w:r w:rsidRPr="008325D7">
        <w:rPr>
          <w:rFonts w:asciiTheme="majorHAnsi" w:hAnsiTheme="majorHAnsi"/>
          <w:b/>
          <w:bCs/>
          <w:sz w:val="20"/>
          <w:szCs w:val="20"/>
        </w:rPr>
        <w:t xml:space="preserve">Closed Session under Wis. Stat. 19.85 (1) (c) considering employment, promotion, </w:t>
      </w:r>
      <w:proofErr w:type="gramStart"/>
      <w:r w:rsidRPr="008325D7">
        <w:rPr>
          <w:rFonts w:asciiTheme="majorHAnsi" w:hAnsiTheme="majorHAnsi"/>
          <w:b/>
          <w:bCs/>
          <w:sz w:val="20"/>
          <w:szCs w:val="20"/>
        </w:rPr>
        <w:t>compensations</w:t>
      </w:r>
      <w:proofErr w:type="gramEnd"/>
      <w:r w:rsidRPr="008325D7">
        <w:rPr>
          <w:rFonts w:asciiTheme="majorHAnsi" w:hAnsiTheme="majorHAnsi"/>
          <w:b/>
          <w:bCs/>
          <w:sz w:val="20"/>
          <w:szCs w:val="20"/>
        </w:rPr>
        <w:t xml:space="preserve"> or </w:t>
      </w:r>
      <w:r w:rsidRPr="008325D7">
        <w:rPr>
          <w:rFonts w:asciiTheme="majorHAnsi" w:hAnsiTheme="majorHAnsi"/>
          <w:b/>
          <w:bCs/>
          <w:sz w:val="20"/>
          <w:szCs w:val="20"/>
        </w:rPr>
        <w:t xml:space="preserve">       </w:t>
      </w:r>
      <w:r w:rsidRPr="008325D7">
        <w:rPr>
          <w:rFonts w:asciiTheme="majorHAnsi" w:hAnsiTheme="majorHAnsi"/>
          <w:b/>
          <w:bCs/>
          <w:sz w:val="20"/>
          <w:szCs w:val="20"/>
        </w:rPr>
        <w:t xml:space="preserve">performance evaluation date of any public employee over which the governmental body has jurisdiction or exercises responsibility. </w:t>
      </w:r>
      <w:r w:rsidRPr="008325D7">
        <w:rPr>
          <w:rFonts w:asciiTheme="majorHAnsi" w:hAnsiTheme="majorHAnsi"/>
          <w:b/>
          <w:bCs/>
          <w:sz w:val="20"/>
          <w:szCs w:val="20"/>
        </w:rPr>
        <w:t>New Hire</w:t>
      </w:r>
    </w:p>
    <w:p w14:paraId="6B08649B" w14:textId="7B642F03" w:rsidR="005A0478" w:rsidRDefault="005A0478" w:rsidP="005A0478">
      <w:pPr>
        <w:pStyle w:val="ListNumber"/>
        <w:numPr>
          <w:ilvl w:val="0"/>
          <w:numId w:val="0"/>
        </w:numPr>
        <w:ind w:left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vi)      Reconvene to Open Session</w:t>
      </w:r>
    </w:p>
    <w:p w14:paraId="3C087C9B" w14:textId="77777777" w:rsidR="005A0478" w:rsidRDefault="005A0478" w:rsidP="005A0478">
      <w:pPr>
        <w:pStyle w:val="ListNumber"/>
        <w:numPr>
          <w:ilvl w:val="2"/>
          <w:numId w:val="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Possible Action</w:t>
      </w:r>
    </w:p>
    <w:p w14:paraId="2CA1082C" w14:textId="77777777" w:rsidR="005A0478" w:rsidRDefault="005A0478" w:rsidP="005A0478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Committee Reports</w:t>
      </w:r>
    </w:p>
    <w:p w14:paraId="38C34CDD" w14:textId="47C23A65" w:rsidR="005A0478" w:rsidRDefault="005A0478" w:rsidP="005A0478">
      <w:pPr>
        <w:pStyle w:val="ListNumber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Court Report</w:t>
      </w:r>
      <w:proofErr w:type="gramEnd"/>
      <w:r>
        <w:rPr>
          <w:b/>
          <w:bCs/>
          <w:sz w:val="20"/>
          <w:szCs w:val="20"/>
        </w:rPr>
        <w:tab/>
        <w:t>Recreation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Finance/Budget</w:t>
      </w:r>
    </w:p>
    <w:p w14:paraId="3E5E4B75" w14:textId="3E8D23CB" w:rsidR="005A0478" w:rsidRDefault="005A0478" w:rsidP="005A0478">
      <w:pPr>
        <w:pStyle w:val="ListNumber"/>
        <w:numPr>
          <w:ilvl w:val="0"/>
          <w:numId w:val="0"/>
        </w:numPr>
        <w:spacing w:before="0"/>
        <w:ind w:left="720"/>
        <w:rPr>
          <w:b/>
          <w:bCs/>
          <w:sz w:val="20"/>
          <w:szCs w:val="20"/>
        </w:rPr>
        <w:sectPr w:rsidR="005A0478" w:rsidSect="005A0478">
          <w:type w:val="continuous"/>
          <w:pgSz w:w="12240" w:h="15840"/>
          <w:pgMar w:top="720" w:right="720" w:bottom="720" w:left="720" w:header="720" w:footer="1062" w:gutter="0"/>
          <w:cols w:space="720"/>
        </w:sectPr>
      </w:pPr>
      <w:r>
        <w:rPr>
          <w:b/>
          <w:bCs/>
          <w:sz w:val="20"/>
          <w:szCs w:val="20"/>
        </w:rPr>
        <w:t>Police Report/Fire Department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Building Inspector Report/Public Works</w:t>
      </w:r>
    </w:p>
    <w:p w14:paraId="51BFB667" w14:textId="68BBB31F" w:rsidR="005A0478" w:rsidRDefault="005A0478" w:rsidP="005A0478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8325D7">
        <w:rPr>
          <w:b/>
          <w:bCs/>
          <w:sz w:val="20"/>
          <w:szCs w:val="20"/>
        </w:rPr>
        <w:t xml:space="preserve">           </w:t>
      </w:r>
      <w:r w:rsidR="00E60711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VIII</w:t>
      </w:r>
      <w:proofErr w:type="gramStart"/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ab/>
        <w:t>Treasurers</w:t>
      </w:r>
      <w:proofErr w:type="gramEnd"/>
      <w:r>
        <w:rPr>
          <w:b/>
          <w:bCs/>
          <w:sz w:val="20"/>
          <w:szCs w:val="20"/>
        </w:rPr>
        <w:t xml:space="preserve"> Report and Approval of Vouchers</w:t>
      </w:r>
    </w:p>
    <w:p w14:paraId="42C560F7" w14:textId="77777777" w:rsidR="005A0478" w:rsidRDefault="005A0478" w:rsidP="005A0478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</w:p>
    <w:p w14:paraId="2925AB83" w14:textId="34DB51B5" w:rsidR="005A0478" w:rsidRDefault="005A0478" w:rsidP="005A0478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  <w:t xml:space="preserve">   </w:t>
      </w:r>
      <w:r w:rsidR="00E60711">
        <w:rPr>
          <w:b/>
          <w:bCs/>
          <w:sz w:val="20"/>
          <w:szCs w:val="20"/>
        </w:rPr>
        <w:t xml:space="preserve">  </w:t>
      </w:r>
      <w:r w:rsidR="008325D7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 xml:space="preserve">   IX</w:t>
      </w:r>
      <w:proofErr w:type="gramStart"/>
      <w:r>
        <w:rPr>
          <w:b/>
          <w:bCs/>
          <w:sz w:val="20"/>
          <w:szCs w:val="20"/>
        </w:rPr>
        <w:t xml:space="preserve">.  </w:t>
      </w:r>
      <w:r>
        <w:rPr>
          <w:b/>
          <w:bCs/>
          <w:sz w:val="20"/>
          <w:szCs w:val="20"/>
        </w:rPr>
        <w:tab/>
      </w:r>
      <w:proofErr w:type="gramEnd"/>
      <w:r>
        <w:rPr>
          <w:b/>
          <w:bCs/>
          <w:sz w:val="20"/>
          <w:szCs w:val="20"/>
        </w:rPr>
        <w:t>Building Permits</w:t>
      </w:r>
    </w:p>
    <w:p w14:paraId="25319AE1" w14:textId="77777777" w:rsidR="005A0478" w:rsidRDefault="005A0478" w:rsidP="005A0478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Cs w:val="18"/>
        </w:rPr>
      </w:pPr>
    </w:p>
    <w:p w14:paraId="1C827E96" w14:textId="55AEFA0A" w:rsidR="005A0478" w:rsidRPr="005A0478" w:rsidRDefault="005A0478" w:rsidP="005A0478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  <w:sectPr w:rsidR="005A0478" w:rsidRPr="005A0478" w:rsidSect="005A0478">
          <w:type w:val="continuous"/>
          <w:pgSz w:w="12240" w:h="15840"/>
          <w:pgMar w:top="1440" w:right="734" w:bottom="288" w:left="720" w:header="720" w:footer="720" w:gutter="0"/>
          <w:cols w:space="720"/>
        </w:sectPr>
      </w:pPr>
      <w:r>
        <w:rPr>
          <w:b/>
          <w:bCs/>
          <w:sz w:val="20"/>
          <w:szCs w:val="20"/>
        </w:rPr>
        <w:t xml:space="preserve">                 </w:t>
      </w:r>
      <w:r w:rsidR="00E60711">
        <w:rPr>
          <w:b/>
          <w:bCs/>
          <w:sz w:val="20"/>
          <w:szCs w:val="20"/>
        </w:rPr>
        <w:t xml:space="preserve">   </w:t>
      </w:r>
      <w:r w:rsidR="008325D7">
        <w:rPr>
          <w:b/>
          <w:bCs/>
          <w:sz w:val="20"/>
          <w:szCs w:val="20"/>
        </w:rPr>
        <w:t xml:space="preserve">           </w:t>
      </w:r>
      <w:r w:rsidR="00E6071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X.</w:t>
      </w:r>
      <w:r>
        <w:rPr>
          <w:b/>
          <w:bCs/>
        </w:rPr>
        <w:t xml:space="preserve">     </w:t>
      </w:r>
      <w:r>
        <w:rPr>
          <w:b/>
          <w:bCs/>
          <w:sz w:val="20"/>
          <w:szCs w:val="20"/>
        </w:rPr>
        <w:t>Adjournment</w:t>
      </w:r>
      <w:r w:rsidRPr="005A0478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A06A71" wp14:editId="7E8269E4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3314700" cy="371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F2613" w14:textId="57E1CEA3" w:rsidR="005A0478" w:rsidRPr="005A0478" w:rsidRDefault="005A0478" w:rsidP="005A04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478">
                              <w:rPr>
                                <w:sz w:val="20"/>
                                <w:szCs w:val="20"/>
                              </w:rPr>
                              <w:t>(Discussion and possible action to be taken on all items)</w:t>
                            </w:r>
                          </w:p>
                          <w:p w14:paraId="6F3B5C09" w14:textId="762DD8C4" w:rsidR="005A0478" w:rsidRDefault="005A0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6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8pt;margin-top:34.1pt;width:261pt;height:29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" stroked="f">
                <v:textbox>
                  <w:txbxContent>
                    <w:p w14:paraId="0C7F2613" w14:textId="57E1CEA3" w:rsidR="005A0478" w:rsidRPr="005A0478" w:rsidRDefault="005A0478" w:rsidP="005A0478">
                      <w:pPr>
                        <w:rPr>
                          <w:sz w:val="20"/>
                          <w:szCs w:val="20"/>
                        </w:rPr>
                      </w:pPr>
                      <w:r w:rsidRPr="005A0478">
                        <w:rPr>
                          <w:sz w:val="20"/>
                          <w:szCs w:val="20"/>
                        </w:rPr>
                        <w:t>(Discussion and possible action to be taken on all items)</w:t>
                      </w:r>
                    </w:p>
                    <w:p w14:paraId="6F3B5C09" w14:textId="762DD8C4" w:rsidR="005A0478" w:rsidRDefault="005A0478"/>
                  </w:txbxContent>
                </v:textbox>
                <w10:wrap type="square" anchorx="margin"/>
              </v:shape>
            </w:pict>
          </mc:Fallback>
        </mc:AlternateContent>
      </w:r>
      <w:r w:rsidR="008325D7">
        <w:rPr>
          <w:b/>
          <w:bCs/>
          <w:sz w:val="20"/>
          <w:szCs w:val="20"/>
        </w:rPr>
        <w:t>:</w:t>
      </w:r>
      <w:r w:rsidR="00E60711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Next Meeting April 13, </w:t>
      </w:r>
      <w:proofErr w:type="gramStart"/>
      <w:r>
        <w:rPr>
          <w:b/>
          <w:bCs/>
          <w:sz w:val="20"/>
          <w:szCs w:val="20"/>
        </w:rPr>
        <w:t>2026</w:t>
      </w:r>
      <w:proofErr w:type="gramEnd"/>
      <w:r>
        <w:rPr>
          <w:b/>
          <w:bCs/>
          <w:sz w:val="20"/>
          <w:szCs w:val="20"/>
        </w:rPr>
        <w:t xml:space="preserve"> at 6:</w:t>
      </w:r>
      <w:r w:rsidR="000A3B8A">
        <w:rPr>
          <w:b/>
          <w:bCs/>
          <w:sz w:val="20"/>
          <w:szCs w:val="20"/>
        </w:rPr>
        <w:t>00 p</w:t>
      </w:r>
      <w:r w:rsidR="00E546AA">
        <w:rPr>
          <w:b/>
          <w:bCs/>
          <w:sz w:val="20"/>
          <w:szCs w:val="20"/>
        </w:rPr>
        <w:t>m</w:t>
      </w:r>
    </w:p>
    <w:p w14:paraId="4281A1A5" w14:textId="77777777" w:rsidR="005A0478" w:rsidRDefault="005A0478" w:rsidP="005A0478">
      <w:pPr>
        <w:rPr>
          <w:szCs w:val="18"/>
        </w:rPr>
        <w:sectPr w:rsidR="005A0478" w:rsidSect="005A0478">
          <w:type w:val="continuous"/>
          <w:pgSz w:w="12240" w:h="15840"/>
          <w:pgMar w:top="720" w:right="720" w:bottom="720" w:left="720" w:header="720" w:footer="1062" w:gutter="0"/>
          <w:cols w:num="3" w:space="720"/>
        </w:sectPr>
      </w:pPr>
    </w:p>
    <w:p w14:paraId="0222FE21" w14:textId="6FCB1B36" w:rsidR="005A0478" w:rsidRPr="005A0478" w:rsidRDefault="005A0478" w:rsidP="005A0478">
      <w:pPr>
        <w:tabs>
          <w:tab w:val="left" w:pos="7635"/>
        </w:tabs>
        <w:rPr>
          <w:sz w:val="20"/>
          <w:szCs w:val="20"/>
        </w:rPr>
        <w:sectPr w:rsidR="005A0478" w:rsidRPr="005A0478" w:rsidSect="005A0478">
          <w:type w:val="continuous"/>
          <w:pgSz w:w="12240" w:h="15840"/>
          <w:pgMar w:top="720" w:right="720" w:bottom="720" w:left="720" w:header="720" w:footer="1066" w:gutter="0"/>
          <w:cols w:space="720"/>
          <w:docGrid w:linePitch="245"/>
        </w:sectPr>
      </w:pPr>
    </w:p>
    <w:p w14:paraId="263FA146" w14:textId="04FF51EC" w:rsidR="00340C75" w:rsidRPr="005A0478" w:rsidRDefault="00340C75" w:rsidP="005A0478">
      <w:pPr>
        <w:pStyle w:val="BodyContactInfo"/>
        <w:rPr>
          <w:color w:val="AA5881" w:themeColor="accent4"/>
        </w:rPr>
        <w:sectPr w:rsidR="00340C75" w:rsidRPr="005A0478" w:rsidSect="00913A01">
          <w:pgSz w:w="12240" w:h="15840"/>
          <w:pgMar w:top="1440" w:right="734" w:bottom="288" w:left="720" w:header="720" w:footer="720" w:gutter="0"/>
          <w:cols w:space="720"/>
        </w:sectPr>
      </w:pPr>
    </w:p>
    <w:p w14:paraId="2C5D6452" w14:textId="77777777" w:rsidR="00913A01" w:rsidRPr="00F5689F" w:rsidRDefault="00913A01" w:rsidP="00F5689F"/>
    <w:sectPr w:rsidR="00913A01" w:rsidRPr="00F5689F" w:rsidSect="00913A01">
      <w:pgSz w:w="12240" w:h="15840"/>
      <w:pgMar w:top="144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8767" w14:textId="77777777" w:rsidR="00D770E2" w:rsidRDefault="00D770E2" w:rsidP="003D37DA">
      <w:pPr>
        <w:spacing w:before="0" w:after="0" w:line="240" w:lineRule="auto"/>
      </w:pPr>
      <w:r>
        <w:separator/>
      </w:r>
    </w:p>
  </w:endnote>
  <w:endnote w:type="continuationSeparator" w:id="0">
    <w:p w14:paraId="0CC4A86A" w14:textId="77777777" w:rsidR="00D770E2" w:rsidRDefault="00D770E2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1E48" w14:textId="77777777" w:rsidR="00D770E2" w:rsidRDefault="00D770E2" w:rsidP="003D37DA">
      <w:pPr>
        <w:spacing w:before="0" w:after="0" w:line="240" w:lineRule="auto"/>
      </w:pPr>
      <w:r>
        <w:separator/>
      </w:r>
    </w:p>
  </w:footnote>
  <w:footnote w:type="continuationSeparator" w:id="0">
    <w:p w14:paraId="0DC9FE20" w14:textId="77777777" w:rsidR="00D770E2" w:rsidRDefault="00D770E2" w:rsidP="003D37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11D7FE3"/>
    <w:multiLevelType w:val="hybridMultilevel"/>
    <w:tmpl w:val="4A4832D8"/>
    <w:lvl w:ilvl="0" w:tplc="F696600C">
      <w:start w:val="1"/>
      <w:numFmt w:val="lowerLetter"/>
      <w:lvlText w:val="%1.)"/>
      <w:lvlJc w:val="left"/>
      <w:pPr>
        <w:ind w:left="180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9D64499"/>
    <w:multiLevelType w:val="multilevel"/>
    <w:tmpl w:val="B6CC2580"/>
    <w:lvl w:ilvl="0">
      <w:start w:val="1"/>
      <w:numFmt w:val="upperRoman"/>
      <w:lvlText w:val="%1."/>
      <w:lvlJc w:val="left"/>
      <w:pPr>
        <w:ind w:left="180" w:firstLine="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7"/>
      <w:numFmt w:val="decimal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5" w15:restartNumberingAfterBreak="0">
    <w:nsid w:val="40856772"/>
    <w:multiLevelType w:val="multilevel"/>
    <w:tmpl w:val="B6CC2580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12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90457846">
    <w:abstractNumId w:val="3"/>
  </w:num>
  <w:num w:numId="2" w16cid:durableId="1069157084">
    <w:abstractNumId w:val="7"/>
  </w:num>
  <w:num w:numId="3" w16cid:durableId="1642417567">
    <w:abstractNumId w:val="6"/>
  </w:num>
  <w:num w:numId="4" w16cid:durableId="1409234089">
    <w:abstractNumId w:val="0"/>
  </w:num>
  <w:num w:numId="5" w16cid:durableId="1143081286">
    <w:abstractNumId w:val="1"/>
  </w:num>
  <w:num w:numId="6" w16cid:durableId="600184584">
    <w:abstractNumId w:val="8"/>
  </w:num>
  <w:num w:numId="7" w16cid:durableId="851408032">
    <w:abstractNumId w:val="5"/>
  </w:num>
  <w:num w:numId="8" w16cid:durableId="695733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260704">
    <w:abstractNumId w:val="4"/>
  </w:num>
  <w:num w:numId="10" w16cid:durableId="88440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78"/>
    <w:rsid w:val="000A3B8A"/>
    <w:rsid w:val="000A7F1D"/>
    <w:rsid w:val="000D13CA"/>
    <w:rsid w:val="00172BC0"/>
    <w:rsid w:val="0018269B"/>
    <w:rsid w:val="0020306B"/>
    <w:rsid w:val="002453B4"/>
    <w:rsid w:val="003116B7"/>
    <w:rsid w:val="00340C75"/>
    <w:rsid w:val="003510C8"/>
    <w:rsid w:val="00390F23"/>
    <w:rsid w:val="003B0449"/>
    <w:rsid w:val="003D37DA"/>
    <w:rsid w:val="003E6644"/>
    <w:rsid w:val="003E6D64"/>
    <w:rsid w:val="005106C2"/>
    <w:rsid w:val="00547E34"/>
    <w:rsid w:val="005A0478"/>
    <w:rsid w:val="005D49CA"/>
    <w:rsid w:val="006123CC"/>
    <w:rsid w:val="00702223"/>
    <w:rsid w:val="00721C3B"/>
    <w:rsid w:val="007466F4"/>
    <w:rsid w:val="00762950"/>
    <w:rsid w:val="008325D7"/>
    <w:rsid w:val="00851431"/>
    <w:rsid w:val="008539E9"/>
    <w:rsid w:val="00860689"/>
    <w:rsid w:val="0086291E"/>
    <w:rsid w:val="00913A01"/>
    <w:rsid w:val="00A635D5"/>
    <w:rsid w:val="00A82D03"/>
    <w:rsid w:val="00B63E61"/>
    <w:rsid w:val="00B70BEC"/>
    <w:rsid w:val="00B80EE9"/>
    <w:rsid w:val="00BB7363"/>
    <w:rsid w:val="00BE0DE4"/>
    <w:rsid w:val="00BE191C"/>
    <w:rsid w:val="00BF44A2"/>
    <w:rsid w:val="00C764ED"/>
    <w:rsid w:val="00C8183F"/>
    <w:rsid w:val="00C83E97"/>
    <w:rsid w:val="00C85B84"/>
    <w:rsid w:val="00CB478E"/>
    <w:rsid w:val="00CC77D2"/>
    <w:rsid w:val="00D770E2"/>
    <w:rsid w:val="00D87E03"/>
    <w:rsid w:val="00DD38E7"/>
    <w:rsid w:val="00E24AD4"/>
    <w:rsid w:val="00E546AA"/>
    <w:rsid w:val="00E60711"/>
    <w:rsid w:val="00E6525B"/>
    <w:rsid w:val="00E97CB2"/>
    <w:rsid w:val="00ED6E70"/>
    <w:rsid w:val="00EF10F2"/>
    <w:rsid w:val="00EF2719"/>
    <w:rsid w:val="00F148F1"/>
    <w:rsid w:val="00F31F51"/>
    <w:rsid w:val="00F41ACF"/>
    <w:rsid w:val="00F5689F"/>
    <w:rsid w:val="00F609CC"/>
    <w:rsid w:val="00F7064C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7B939"/>
  <w15:docId w15:val="{0A8AF1EE-2D1C-4F08-86DC-9104552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numPr>
        <w:numId w:val="0"/>
      </w:num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ListNumber">
    <w:name w:val="List Number"/>
    <w:basedOn w:val="Normal"/>
    <w:uiPriority w:val="12"/>
    <w:unhideWhenUsed/>
    <w:qFormat/>
    <w:rsid w:val="005A0478"/>
    <w:pPr>
      <w:widowControl/>
      <w:numPr>
        <w:numId w:val="7"/>
      </w:numPr>
      <w:autoSpaceDE/>
      <w:autoSpaceDN/>
      <w:spacing w:before="240" w:after="100" w:line="276" w:lineRule="auto"/>
    </w:pPr>
    <w:rPr>
      <w:rFonts w:eastAsia="Times New Roman" w:cs="Times New Roman"/>
      <w:color w:val="auto"/>
      <w:szCs w:val="24"/>
      <w:lang w:bidi="ar-SA"/>
    </w:rPr>
  </w:style>
  <w:style w:type="paragraph" w:styleId="ListNumber2">
    <w:name w:val="List Number 2"/>
    <w:basedOn w:val="Normal"/>
    <w:uiPriority w:val="12"/>
    <w:unhideWhenUsed/>
    <w:qFormat/>
    <w:rsid w:val="005A0478"/>
    <w:pPr>
      <w:widowControl/>
      <w:numPr>
        <w:ilvl w:val="1"/>
        <w:numId w:val="7"/>
      </w:numPr>
      <w:autoSpaceDE/>
      <w:autoSpaceDN/>
      <w:spacing w:after="120" w:line="276" w:lineRule="auto"/>
    </w:pPr>
    <w:rPr>
      <w:rFonts w:eastAsia="Times New Roman" w:cs="Times New Roman"/>
      <w:color w:val="auto"/>
      <w:szCs w:val="24"/>
      <w:lang w:bidi="ar-SA"/>
    </w:rPr>
  </w:style>
  <w:style w:type="paragraph" w:customStyle="1" w:styleId="Subheading">
    <w:name w:val="Subheading"/>
    <w:basedOn w:val="Normal"/>
    <w:qFormat/>
    <w:rsid w:val="005A0478"/>
    <w:pPr>
      <w:widowControl/>
      <w:autoSpaceDE/>
      <w:autoSpaceDN/>
      <w:spacing w:before="0" w:after="0" w:line="276" w:lineRule="auto"/>
    </w:pPr>
    <w:rPr>
      <w:rFonts w:eastAsia="Times New Roman" w:cs="Times New Roman"/>
      <w:bCs/>
      <w:caps/>
      <w:color w:val="A9D4DB" w:themeColor="accent1"/>
      <w:spacing w:val="40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.COLEMAN\AppData\Roaming\Microsoft\Templates\Geometric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889823C7A4CC788F06953E0779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B977-315D-48F9-BF53-704B9349F31B}"/>
      </w:docPartPr>
      <w:docPartBody>
        <w:p w:rsidR="00786451" w:rsidRDefault="00E42794" w:rsidP="00E42794">
          <w:pPr>
            <w:pStyle w:val="E97889823C7A4CC788F06953E0779BAE"/>
          </w:pPr>
          <w:bookmarkStart w:id="0" w:name="OLE_LINK1"/>
          <w:bookmarkStart w:id="1" w:name="OLE_LINK2"/>
          <w:bookmarkEnd w:id="0"/>
          <w:bookmarkEnd w:id="1"/>
          <w: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4"/>
    <w:rsid w:val="00025A25"/>
    <w:rsid w:val="000A7F1D"/>
    <w:rsid w:val="003510C8"/>
    <w:rsid w:val="00786451"/>
    <w:rsid w:val="00BE0DE4"/>
    <w:rsid w:val="00D12F25"/>
    <w:rsid w:val="00E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7889823C7A4CC788F06953E0779BAE">
    <w:name w:val="E97889823C7A4CC788F06953E0779BAE"/>
    <w:rsid w:val="00E42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4AC66-D194-4986-BFBD-6FE5E2248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Geometric cover letter</Template>
  <TotalTime>1</TotalTime>
  <Pages>3</Pages>
  <Words>237</Words>
  <Characters>1439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Village of Coleman Clerk/Treasurer</cp:lastModifiedBy>
  <cp:revision>2</cp:revision>
  <dcterms:created xsi:type="dcterms:W3CDTF">2026-02-05T14:32:00Z</dcterms:created>
  <dcterms:modified xsi:type="dcterms:W3CDTF">2026-02-05T21:28:00Z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